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9E358" w14:textId="0399BCD6" w:rsidR="00815FCF" w:rsidRPr="00D06620" w:rsidRDefault="00145F7E" w:rsidP="00815FCF">
      <w:pPr>
        <w:spacing w:after="0" w:line="240" w:lineRule="auto"/>
        <w:jc w:val="center"/>
        <w:rPr>
          <w:rFonts w:eastAsia="Times New Roman" w:cs="Arial"/>
          <w:b/>
          <w:sz w:val="28"/>
          <w:szCs w:val="28"/>
        </w:rPr>
      </w:pPr>
      <w:r>
        <w:rPr>
          <w:rFonts w:eastAsia="Times New Roman" w:cs="Arial"/>
          <w:b/>
          <w:sz w:val="28"/>
          <w:szCs w:val="28"/>
        </w:rPr>
        <w:t>Alpington with Yelverton Parish Council</w:t>
      </w:r>
    </w:p>
    <w:p w14:paraId="3C53B136" w14:textId="77777777" w:rsidR="00815FCF" w:rsidRPr="00D06620" w:rsidRDefault="00815FCF" w:rsidP="00815FCF">
      <w:pPr>
        <w:spacing w:after="0" w:line="240" w:lineRule="auto"/>
        <w:jc w:val="center"/>
        <w:rPr>
          <w:rFonts w:eastAsia="Times New Roman" w:cs="Arial"/>
          <w:b/>
          <w:szCs w:val="21"/>
        </w:rPr>
      </w:pPr>
    </w:p>
    <w:p w14:paraId="71C24366" w14:textId="77777777" w:rsidR="00815FCF" w:rsidRPr="00D06620" w:rsidRDefault="00815FCF" w:rsidP="00815FCF">
      <w:pPr>
        <w:overflowPunct w:val="0"/>
        <w:autoSpaceDE w:val="0"/>
        <w:autoSpaceDN w:val="0"/>
        <w:adjustRightInd w:val="0"/>
        <w:spacing w:after="120" w:line="240" w:lineRule="auto"/>
        <w:ind w:left="1701" w:right="1627"/>
        <w:jc w:val="center"/>
        <w:textAlignment w:val="baseline"/>
        <w:rPr>
          <w:rFonts w:eastAsia="Times New Roman" w:cs="Arial"/>
          <w:b/>
          <w:sz w:val="24"/>
          <w:szCs w:val="24"/>
        </w:rPr>
      </w:pPr>
      <w:r w:rsidRPr="00D06620">
        <w:rPr>
          <w:rFonts w:eastAsia="Times New Roman" w:cs="Arial"/>
          <w:b/>
          <w:sz w:val="24"/>
          <w:szCs w:val="24"/>
        </w:rPr>
        <w:t xml:space="preserve">NOTICE OF </w:t>
      </w:r>
      <w:r>
        <w:rPr>
          <w:rFonts w:eastAsia="Times New Roman" w:cs="Arial"/>
          <w:b/>
          <w:sz w:val="24"/>
          <w:szCs w:val="24"/>
        </w:rPr>
        <w:t xml:space="preserve">PUBLIC </w:t>
      </w:r>
      <w:r w:rsidRPr="00D06620">
        <w:rPr>
          <w:rFonts w:eastAsia="Times New Roman" w:cs="Arial"/>
          <w:b/>
          <w:sz w:val="24"/>
          <w:szCs w:val="24"/>
        </w:rPr>
        <w:t>RIGHTS</w:t>
      </w:r>
      <w:r>
        <w:rPr>
          <w:rFonts w:eastAsia="Times New Roman" w:cs="Arial"/>
          <w:b/>
          <w:sz w:val="24"/>
          <w:szCs w:val="24"/>
        </w:rPr>
        <w:t xml:space="preserve"> AND PUBLICATION </w:t>
      </w:r>
      <w:r w:rsidR="00D5498D">
        <w:rPr>
          <w:rFonts w:eastAsia="Times New Roman" w:cs="Arial"/>
          <w:b/>
          <w:sz w:val="24"/>
          <w:szCs w:val="24"/>
        </w:rPr>
        <w:t>O</w:t>
      </w:r>
      <w:r>
        <w:rPr>
          <w:rFonts w:eastAsia="Times New Roman" w:cs="Arial"/>
          <w:b/>
          <w:sz w:val="24"/>
          <w:szCs w:val="24"/>
        </w:rPr>
        <w:t xml:space="preserve">F UNAUDITED ANNUAL </w:t>
      </w:r>
      <w:r w:rsidR="00C644E5">
        <w:rPr>
          <w:rFonts w:eastAsia="Times New Roman" w:cs="Arial"/>
          <w:b/>
          <w:sz w:val="24"/>
          <w:szCs w:val="24"/>
        </w:rPr>
        <w:t xml:space="preserve">GOVERNANCE &amp; </w:t>
      </w:r>
      <w:r w:rsidR="00D5498D">
        <w:rPr>
          <w:rFonts w:eastAsia="Times New Roman" w:cs="Arial"/>
          <w:b/>
          <w:sz w:val="24"/>
          <w:szCs w:val="24"/>
        </w:rPr>
        <w:t>A</w:t>
      </w:r>
      <w:r w:rsidR="00C644E5">
        <w:rPr>
          <w:rFonts w:eastAsia="Times New Roman" w:cs="Arial"/>
          <w:b/>
          <w:sz w:val="24"/>
          <w:szCs w:val="24"/>
        </w:rPr>
        <w:t xml:space="preserve">CCOUNTABILITY </w:t>
      </w:r>
      <w:r>
        <w:rPr>
          <w:rFonts w:eastAsia="Times New Roman" w:cs="Arial"/>
          <w:b/>
          <w:sz w:val="24"/>
          <w:szCs w:val="24"/>
        </w:rPr>
        <w:t>RETURN</w:t>
      </w:r>
    </w:p>
    <w:p w14:paraId="44A097A4" w14:textId="76791F72" w:rsidR="00815FCF" w:rsidRPr="00D06620" w:rsidRDefault="00815FCF" w:rsidP="00815FC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r w:rsidRPr="00D06620">
        <w:rPr>
          <w:rFonts w:eastAsia="Times New Roman" w:cs="Arial"/>
          <w:b/>
          <w:szCs w:val="21"/>
        </w:rPr>
        <w:t>ACCOUNTS FOR THE YEAR ENDED 31 MARCH 20</w:t>
      </w:r>
      <w:r w:rsidR="006F2BF0">
        <w:rPr>
          <w:rFonts w:eastAsia="Times New Roman" w:cs="Arial"/>
          <w:b/>
          <w:szCs w:val="21"/>
        </w:rPr>
        <w:t>2</w:t>
      </w:r>
      <w:r w:rsidR="0034600F">
        <w:rPr>
          <w:rFonts w:eastAsia="Times New Roman" w:cs="Arial"/>
          <w:b/>
          <w:szCs w:val="21"/>
        </w:rPr>
        <w:t>4</w:t>
      </w:r>
    </w:p>
    <w:p w14:paraId="5FE64485" w14:textId="77777777" w:rsidR="00815FCF" w:rsidRPr="00D06620" w:rsidRDefault="00815FCF" w:rsidP="00815FC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Arial"/>
          <w:szCs w:val="21"/>
        </w:rPr>
      </w:pPr>
    </w:p>
    <w:p w14:paraId="1FDF8945" w14:textId="77777777" w:rsidR="00815FCF" w:rsidRPr="00D06620" w:rsidRDefault="00815FCF" w:rsidP="00815FC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r>
        <w:rPr>
          <w:rFonts w:eastAsia="Times New Roman" w:cs="Arial"/>
          <w:b/>
          <w:szCs w:val="21"/>
        </w:rPr>
        <w:t>Local Audit and Accountability Act 2014 Sections 26 and 27</w:t>
      </w:r>
      <w:r w:rsidRPr="00D06620">
        <w:rPr>
          <w:rFonts w:eastAsia="Times New Roman" w:cs="Arial"/>
          <w:b/>
          <w:szCs w:val="21"/>
        </w:rPr>
        <w:t xml:space="preserve"> </w:t>
      </w:r>
    </w:p>
    <w:p w14:paraId="5DA1E592" w14:textId="1F35E85F" w:rsidR="00815FCF" w:rsidRDefault="00815FCF" w:rsidP="00815FC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r w:rsidRPr="00D06620">
        <w:rPr>
          <w:rFonts w:eastAsia="Times New Roman" w:cs="Arial"/>
          <w:b/>
          <w:szCs w:val="21"/>
        </w:rPr>
        <w:t>The Accounts and Audit Regulations 201</w:t>
      </w:r>
      <w:r>
        <w:rPr>
          <w:rFonts w:eastAsia="Times New Roman" w:cs="Arial"/>
          <w:b/>
          <w:szCs w:val="21"/>
        </w:rPr>
        <w:t>5</w:t>
      </w:r>
      <w:r w:rsidRPr="00D06620">
        <w:rPr>
          <w:rFonts w:eastAsia="Times New Roman" w:cs="Arial"/>
          <w:b/>
          <w:szCs w:val="21"/>
        </w:rPr>
        <w:t xml:space="preserve"> (SI 201</w:t>
      </w:r>
      <w:r>
        <w:rPr>
          <w:rFonts w:eastAsia="Times New Roman" w:cs="Arial"/>
          <w:b/>
          <w:szCs w:val="21"/>
        </w:rPr>
        <w:t>5/234</w:t>
      </w:r>
      <w:r w:rsidRPr="00D06620">
        <w:rPr>
          <w:rFonts w:eastAsia="Times New Roman" w:cs="Arial"/>
          <w:b/>
          <w:szCs w:val="21"/>
        </w:rPr>
        <w:t>)</w:t>
      </w:r>
    </w:p>
    <w:p w14:paraId="722059C7" w14:textId="77777777" w:rsidR="00831FA2" w:rsidRPr="00D06620" w:rsidRDefault="00831FA2" w:rsidP="00815FC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</w:p>
    <w:tbl>
      <w:tblPr>
        <w:tblW w:w="8363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363"/>
      </w:tblGrid>
      <w:tr w:rsidR="00831FA2" w:rsidRPr="00D06620" w14:paraId="71AFFCED" w14:textId="77777777" w:rsidTr="00831FA2">
        <w:tc>
          <w:tcPr>
            <w:tcW w:w="8363" w:type="dxa"/>
          </w:tcPr>
          <w:p w14:paraId="26F0F326" w14:textId="77777777" w:rsidR="00831FA2" w:rsidRPr="00D06620" w:rsidRDefault="00831FA2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 w:cs="Arial"/>
                <w:b/>
                <w:sz w:val="24"/>
                <w:szCs w:val="24"/>
              </w:rPr>
            </w:pPr>
            <w:r w:rsidRPr="00D06620">
              <w:rPr>
                <w:rFonts w:eastAsia="Times New Roman" w:cs="Arial"/>
                <w:b/>
                <w:sz w:val="24"/>
                <w:szCs w:val="24"/>
              </w:rPr>
              <w:t>NOTICE</w:t>
            </w:r>
          </w:p>
        </w:tc>
      </w:tr>
      <w:tr w:rsidR="00831FA2" w:rsidRPr="00D06620" w14:paraId="103019AE" w14:textId="77777777" w:rsidTr="00831FA2">
        <w:tc>
          <w:tcPr>
            <w:tcW w:w="8363" w:type="dxa"/>
          </w:tcPr>
          <w:p w14:paraId="078702AB" w14:textId="77777777" w:rsidR="00831FA2" w:rsidRPr="00D06620" w:rsidRDefault="00831FA2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617E0341" w14:textId="77777777" w:rsidR="00831FA2" w:rsidRPr="00D06620" w:rsidRDefault="00831FA2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3A4FCA1A" w14:textId="1044D745" w:rsidR="00831FA2" w:rsidRPr="00D06620" w:rsidRDefault="00831FA2" w:rsidP="00743C17">
            <w:pPr>
              <w:overflowPunct w:val="0"/>
              <w:autoSpaceDE w:val="0"/>
              <w:autoSpaceDN w:val="0"/>
              <w:adjustRightInd w:val="0"/>
              <w:spacing w:after="240" w:line="240" w:lineRule="auto"/>
              <w:jc w:val="left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Date of announcement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="0034600F">
              <w:rPr>
                <w:rFonts w:eastAsia="Times New Roman" w:cs="Arial"/>
                <w:b/>
                <w:sz w:val="18"/>
                <w:szCs w:val="18"/>
              </w:rPr>
              <w:t>3</w:t>
            </w:r>
            <w:r w:rsidR="0034600F" w:rsidRPr="0034600F">
              <w:rPr>
                <w:rFonts w:eastAsia="Times New Roman" w:cs="Arial"/>
                <w:b/>
                <w:sz w:val="18"/>
                <w:szCs w:val="18"/>
                <w:vertAlign w:val="superscript"/>
              </w:rPr>
              <w:t>rd</w:t>
            </w:r>
            <w:r w:rsidR="0034600F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>
              <w:rPr>
                <w:rFonts w:eastAsia="Times New Roman" w:cs="Arial"/>
                <w:b/>
                <w:sz w:val="18"/>
                <w:szCs w:val="18"/>
              </w:rPr>
              <w:t>June 202</w:t>
            </w:r>
            <w:r w:rsidR="0034600F">
              <w:rPr>
                <w:rFonts w:eastAsia="Times New Roman" w:cs="Arial"/>
                <w:b/>
                <w:sz w:val="18"/>
                <w:szCs w:val="18"/>
              </w:rPr>
              <w:t>5</w:t>
            </w:r>
          </w:p>
          <w:p w14:paraId="22091A18" w14:textId="2E9A6808" w:rsidR="00831FA2" w:rsidRDefault="00831FA2" w:rsidP="00831FA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5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Each year the </w:t>
            </w:r>
            <w:r>
              <w:rPr>
                <w:rFonts w:eastAsia="Times New Roman" w:cs="Arial"/>
                <w:b/>
                <w:sz w:val="18"/>
                <w:szCs w:val="18"/>
              </w:rPr>
              <w:t>smaller authorit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y’s </w:t>
            </w:r>
            <w:r>
              <w:rPr>
                <w:rFonts w:eastAsia="Times New Roman" w:cs="Arial"/>
                <w:b/>
                <w:sz w:val="18"/>
                <w:szCs w:val="18"/>
              </w:rPr>
              <w:t>A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nnual </w:t>
            </w:r>
            <w:r>
              <w:rPr>
                <w:rFonts w:eastAsia="Times New Roman" w:cs="Arial"/>
                <w:b/>
                <w:sz w:val="18"/>
                <w:szCs w:val="18"/>
              </w:rPr>
              <w:t>Governance and Accountability R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eturn </w:t>
            </w:r>
            <w:r>
              <w:rPr>
                <w:rFonts w:eastAsia="Times New Roman" w:cs="Arial"/>
                <w:b/>
                <w:sz w:val="18"/>
                <w:szCs w:val="18"/>
              </w:rPr>
              <w:t>(AGAR) needs to be reviewed by an external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auditor appointed by </w:t>
            </w:r>
            <w:r>
              <w:rPr>
                <w:rFonts w:eastAsia="Times New Roman" w:cs="Arial"/>
                <w:b/>
                <w:sz w:val="18"/>
                <w:szCs w:val="18"/>
              </w:rPr>
              <w:t>Smaller Authorities’ Audit Appointments Ltd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.  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The unaudited AGAR has been published with this notice. As it has yet to be reviewed by the appointed auditor, it is subject to change because of that review. </w:t>
            </w:r>
          </w:p>
          <w:p w14:paraId="523ACB9B" w14:textId="51CF71FC" w:rsidR="00831FA2" w:rsidRPr="00D06620" w:rsidRDefault="00831FA2" w:rsidP="00831FA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5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Any person interested has the right to inspect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and make copies of the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Pr="00830ECB">
              <w:rPr>
                <w:rFonts w:eastAsia="Times New Roman" w:cs="Arial"/>
                <w:b/>
                <w:sz w:val="18"/>
                <w:szCs w:val="18"/>
              </w:rPr>
              <w:t>accounting records for the financial year to which the audit relates and all books, deeds, contracts, bills, vouchers, receipts, and other documents relating to those records</w:t>
            </w:r>
            <w:r w:rsidRPr="00830ECB" w:rsidDel="008D7C6C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Pr="00830ECB">
              <w:rPr>
                <w:rFonts w:eastAsia="Times New Roman" w:cs="Arial"/>
                <w:b/>
                <w:sz w:val="18"/>
                <w:szCs w:val="18"/>
              </w:rPr>
              <w:t>must be made available for inspection by any person interested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For the year ended 31 March 20</w:t>
            </w:r>
            <w:r>
              <w:rPr>
                <w:rFonts w:eastAsia="Times New Roman" w:cs="Arial"/>
                <w:b/>
                <w:sz w:val="18"/>
                <w:szCs w:val="18"/>
              </w:rPr>
              <w:t>2</w:t>
            </w:r>
            <w:r w:rsidR="00B301EF">
              <w:rPr>
                <w:rFonts w:eastAsia="Times New Roman" w:cs="Arial"/>
                <w:b/>
                <w:sz w:val="18"/>
                <w:szCs w:val="18"/>
              </w:rPr>
              <w:t>4</w:t>
            </w:r>
            <w:r>
              <w:rPr>
                <w:rFonts w:eastAsia="Times New Roman" w:cs="Arial"/>
                <w:b/>
                <w:sz w:val="18"/>
                <w:szCs w:val="18"/>
              </w:rPr>
              <w:t>,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these documents will be available on reasonable notice by application to:</w:t>
            </w:r>
          </w:p>
          <w:p w14:paraId="34A1DEB0" w14:textId="77777777" w:rsidR="00831FA2" w:rsidRPr="00D06620" w:rsidRDefault="00831FA2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274F0525" w14:textId="4611F58F" w:rsidR="00831FA2" w:rsidRDefault="00831FA2" w:rsidP="00145F7E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 </w:t>
            </w:r>
            <w:r>
              <w:rPr>
                <w:rFonts w:eastAsia="Times New Roman" w:cs="Arial"/>
                <w:sz w:val="18"/>
                <w:szCs w:val="18"/>
              </w:rPr>
              <w:t>Lesley McNulty, Parish Clerk</w:t>
            </w:r>
          </w:p>
          <w:p w14:paraId="1C262000" w14:textId="78375B8C" w:rsidR="00831FA2" w:rsidRDefault="00831FA2" w:rsidP="00145F7E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 xml:space="preserve"> Clerk.alpington@gmail.com</w:t>
            </w:r>
          </w:p>
          <w:p w14:paraId="38E7898C" w14:textId="37FDB8F4" w:rsidR="00831FA2" w:rsidRPr="00D06620" w:rsidRDefault="00831FA2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 xml:space="preserve"> </w:t>
            </w:r>
          </w:p>
          <w:p w14:paraId="6BCD3FAE" w14:textId="6A0924E4" w:rsidR="00831FA2" w:rsidRPr="00D06620" w:rsidRDefault="00831FA2" w:rsidP="004C1DE4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 xml:space="preserve"> 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commencing </w:t>
            </w:r>
            <w:proofErr w:type="gramStart"/>
            <w:r w:rsidRPr="00D06620">
              <w:rPr>
                <w:rFonts w:eastAsia="Times New Roman" w:cs="Arial"/>
                <w:sz w:val="18"/>
                <w:szCs w:val="18"/>
              </w:rPr>
              <w:t>on</w:t>
            </w:r>
            <w:r w:rsidR="002844A2">
              <w:rPr>
                <w:rFonts w:eastAsia="Times New Roman" w:cs="Arial"/>
                <w:sz w:val="18"/>
                <w:szCs w:val="18"/>
              </w:rPr>
              <w:t xml:space="preserve"> </w:t>
            </w:r>
            <w:r w:rsidR="000869D0">
              <w:rPr>
                <w:rFonts w:eastAsia="Times New Roman" w:cs="Arial"/>
                <w:sz w:val="18"/>
                <w:szCs w:val="18"/>
              </w:rPr>
              <w:t xml:space="preserve"> </w:t>
            </w:r>
            <w:r w:rsidR="000869D0" w:rsidRPr="00B63B97">
              <w:rPr>
                <w:rFonts w:eastAsia="Times New Roman" w:cs="Arial"/>
                <w:b/>
                <w:bCs/>
                <w:sz w:val="18"/>
                <w:szCs w:val="18"/>
              </w:rPr>
              <w:t>Tuesday</w:t>
            </w:r>
            <w:proofErr w:type="gramEnd"/>
            <w:r w:rsidR="000869D0">
              <w:rPr>
                <w:rFonts w:eastAsia="Times New Roman" w:cs="Arial"/>
                <w:sz w:val="18"/>
                <w:szCs w:val="18"/>
              </w:rPr>
              <w:t xml:space="preserve"> </w:t>
            </w:r>
            <w:r w:rsidR="002844A2">
              <w:rPr>
                <w:rFonts w:eastAsia="Times New Roman" w:cs="Arial"/>
                <w:sz w:val="18"/>
                <w:szCs w:val="18"/>
              </w:rPr>
              <w:t xml:space="preserve"> </w:t>
            </w:r>
            <w:r w:rsidR="002844A2" w:rsidRPr="002844A2">
              <w:rPr>
                <w:rFonts w:eastAsia="Times New Roman" w:cs="Arial"/>
                <w:b/>
                <w:bCs/>
                <w:sz w:val="18"/>
                <w:szCs w:val="18"/>
              </w:rPr>
              <w:t>3</w:t>
            </w:r>
            <w:r w:rsidR="002844A2" w:rsidRPr="002844A2">
              <w:rPr>
                <w:rFonts w:eastAsia="Times New Roman" w:cs="Arial"/>
                <w:b/>
                <w:bCs/>
                <w:sz w:val="18"/>
                <w:szCs w:val="18"/>
                <w:vertAlign w:val="superscript"/>
              </w:rPr>
              <w:t>rd</w:t>
            </w:r>
            <w:r w:rsidR="002844A2" w:rsidRPr="002844A2">
              <w:rPr>
                <w:rFonts w:eastAsia="Times New Roman" w:cs="Arial"/>
                <w:b/>
                <w:bCs/>
                <w:sz w:val="18"/>
                <w:szCs w:val="18"/>
              </w:rPr>
              <w:t xml:space="preserve"> June 2025</w:t>
            </w:r>
          </w:p>
          <w:p w14:paraId="6FA0CFFD" w14:textId="5953BA02" w:rsidR="00831FA2" w:rsidRDefault="00831FA2" w:rsidP="004C1DE4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 xml:space="preserve"> 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and ending on </w:t>
            </w:r>
            <w:r>
              <w:rPr>
                <w:rFonts w:eastAsia="Times New Roman" w:cs="Arial"/>
                <w:sz w:val="18"/>
                <w:szCs w:val="18"/>
              </w:rPr>
              <w:t xml:space="preserve">  </w:t>
            </w:r>
            <w:r w:rsidR="002844A2">
              <w:rPr>
                <w:rFonts w:eastAsia="Times New Roman" w:cs="Arial"/>
                <w:sz w:val="18"/>
                <w:szCs w:val="18"/>
              </w:rPr>
              <w:t xml:space="preserve"> </w:t>
            </w:r>
            <w:r w:rsidR="00DE6DB4" w:rsidRPr="00DE6DB4">
              <w:rPr>
                <w:rFonts w:eastAsia="Times New Roman" w:cs="Arial"/>
                <w:b/>
                <w:bCs/>
                <w:sz w:val="18"/>
                <w:szCs w:val="18"/>
              </w:rPr>
              <w:t>Monday 14</w:t>
            </w:r>
            <w:r w:rsidR="00DE6DB4" w:rsidRPr="00DE6DB4">
              <w:rPr>
                <w:rFonts w:eastAsia="Times New Roman" w:cs="Arial"/>
                <w:b/>
                <w:bCs/>
                <w:sz w:val="18"/>
                <w:szCs w:val="18"/>
                <w:vertAlign w:val="superscript"/>
              </w:rPr>
              <w:t>th</w:t>
            </w:r>
            <w:r w:rsidR="00DE6DB4" w:rsidRPr="00DE6DB4">
              <w:rPr>
                <w:rFonts w:eastAsia="Times New Roman" w:cs="Arial"/>
                <w:b/>
                <w:bCs/>
                <w:sz w:val="18"/>
                <w:szCs w:val="18"/>
              </w:rPr>
              <w:t xml:space="preserve"> July</w:t>
            </w:r>
            <w:r w:rsidR="002844A2" w:rsidRPr="002844A2">
              <w:rPr>
                <w:rFonts w:eastAsia="Times New Roman" w:cs="Arial"/>
                <w:b/>
                <w:bCs/>
                <w:sz w:val="18"/>
                <w:szCs w:val="18"/>
              </w:rPr>
              <w:t xml:space="preserve"> 2025</w:t>
            </w:r>
          </w:p>
          <w:p w14:paraId="5A89F178" w14:textId="77777777" w:rsidR="00831FA2" w:rsidRDefault="00831FA2" w:rsidP="004C1DE4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2BE6623E" w14:textId="27AE330D" w:rsidR="00831FA2" w:rsidRPr="00D06620" w:rsidRDefault="00831FA2" w:rsidP="00831FA2">
            <w:pPr>
              <w:tabs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5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Local government electors and their representatives also have:</w:t>
            </w:r>
          </w:p>
          <w:p w14:paraId="40539E98" w14:textId="77777777" w:rsidR="00831FA2" w:rsidRPr="00D06620" w:rsidRDefault="00831FA2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62F7FE4A" w14:textId="77777777" w:rsidR="00831FA2" w:rsidRPr="00D06620" w:rsidRDefault="00831FA2" w:rsidP="00F94BA9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uto"/>
              <w:ind w:left="460" w:hanging="357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The opportunity to question the </w:t>
            </w:r>
            <w:r>
              <w:rPr>
                <w:rFonts w:eastAsia="Times New Roman" w:cs="Arial"/>
                <w:sz w:val="18"/>
                <w:szCs w:val="18"/>
              </w:rPr>
              <w:t xml:space="preserve">appointed </w:t>
            </w:r>
            <w:r w:rsidRPr="00D06620">
              <w:rPr>
                <w:rFonts w:eastAsia="Times New Roman" w:cs="Arial"/>
                <w:sz w:val="18"/>
                <w:szCs w:val="18"/>
              </w:rPr>
              <w:t>auditor about the account</w:t>
            </w:r>
            <w:r>
              <w:rPr>
                <w:rFonts w:eastAsia="Times New Roman" w:cs="Arial"/>
                <w:sz w:val="18"/>
                <w:szCs w:val="18"/>
              </w:rPr>
              <w:t>ing record</w:t>
            </w:r>
            <w:r w:rsidRPr="00D06620">
              <w:rPr>
                <w:rFonts w:eastAsia="Times New Roman" w:cs="Arial"/>
                <w:sz w:val="18"/>
                <w:szCs w:val="18"/>
              </w:rPr>
              <w:t>s; and</w:t>
            </w:r>
          </w:p>
          <w:p w14:paraId="5EE34B40" w14:textId="77777777" w:rsidR="00831FA2" w:rsidRPr="00D06620" w:rsidRDefault="00831FA2" w:rsidP="00F94BA9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46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The right to make </w:t>
            </w:r>
            <w:r>
              <w:rPr>
                <w:rFonts w:eastAsia="Times New Roman" w:cs="Arial"/>
                <w:sz w:val="18"/>
                <w:szCs w:val="18"/>
              </w:rPr>
              <w:t xml:space="preserve">an 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objection </w:t>
            </w:r>
            <w:r>
              <w:rPr>
                <w:rFonts w:eastAsia="Times New Roman" w:cs="Arial"/>
                <w:sz w:val="18"/>
                <w:szCs w:val="18"/>
              </w:rPr>
              <w:t>which concerns a matter in respect of which the appointed auditor could either make a public interest report or apply to the court for a declaration that an item of account is unlawful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. Written notice of an objection must first be given to the auditor and a copy sent to the </w:t>
            </w:r>
            <w:r>
              <w:rPr>
                <w:rFonts w:eastAsia="Times New Roman" w:cs="Arial"/>
                <w:sz w:val="18"/>
                <w:szCs w:val="18"/>
              </w:rPr>
              <w:t>smaller authorit</w:t>
            </w:r>
            <w:r w:rsidRPr="00D06620">
              <w:rPr>
                <w:rFonts w:eastAsia="Times New Roman" w:cs="Arial"/>
                <w:sz w:val="18"/>
                <w:szCs w:val="18"/>
              </w:rPr>
              <w:t>y.</w:t>
            </w:r>
          </w:p>
          <w:p w14:paraId="50CAC571" w14:textId="77777777" w:rsidR="00831FA2" w:rsidRPr="00D06620" w:rsidRDefault="00831FA2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0E056F2C" w14:textId="77777777" w:rsidR="00831FA2" w:rsidRPr="00D06620" w:rsidRDefault="00831FA2" w:rsidP="00F94BA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5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The </w:t>
            </w:r>
            <w:r>
              <w:rPr>
                <w:rFonts w:eastAsia="Times New Roman" w:cs="Arial"/>
                <w:sz w:val="18"/>
                <w:szCs w:val="18"/>
              </w:rPr>
              <w:t xml:space="preserve">appointed 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auditor can be contacted at the address in paragraph 4 below for this purpose </w:t>
            </w:r>
            <w:r>
              <w:rPr>
                <w:rFonts w:eastAsia="Times New Roman" w:cs="Arial"/>
                <w:sz w:val="18"/>
                <w:szCs w:val="18"/>
              </w:rPr>
              <w:t>between the above dates only.</w:t>
            </w:r>
          </w:p>
          <w:p w14:paraId="0186ACC7" w14:textId="77777777" w:rsidR="00831FA2" w:rsidRPr="00D06620" w:rsidRDefault="00831FA2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269EEDD7" w14:textId="1800454B" w:rsidR="00831FA2" w:rsidRPr="00D06620" w:rsidRDefault="00831FA2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The 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smaller authority’s AGAR is subject to review by the appointed auditor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under the provisions of the </w:t>
            </w:r>
            <w:r>
              <w:rPr>
                <w:rFonts w:eastAsia="Times New Roman" w:cs="Arial"/>
                <w:b/>
                <w:sz w:val="18"/>
                <w:szCs w:val="18"/>
              </w:rPr>
              <w:t>Local Audit and Accountability Act 2014, the Accounts and Audit Regulations 2015 and the NAO’s</w:t>
            </w:r>
            <w:r w:rsidRPr="001E5DD0">
              <w:rPr>
                <w:rFonts w:eastAsia="Times New Roman" w:cs="Arial"/>
                <w:b/>
                <w:sz w:val="18"/>
                <w:szCs w:val="18"/>
              </w:rPr>
              <w:t xml:space="preserve"> Code of Audit Practice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2015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.  </w:t>
            </w:r>
            <w:r>
              <w:rPr>
                <w:rFonts w:eastAsia="Times New Roman" w:cs="Arial"/>
                <w:b/>
                <w:sz w:val="18"/>
                <w:szCs w:val="18"/>
              </w:rPr>
              <w:t>The appointed auditor is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:</w:t>
            </w:r>
          </w:p>
          <w:p w14:paraId="3A1716A4" w14:textId="77777777" w:rsidR="00831FA2" w:rsidRPr="00D06620" w:rsidRDefault="00831FA2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22CC6623" w14:textId="77777777" w:rsidR="00831FA2" w:rsidRPr="00D06620" w:rsidRDefault="00831FA2" w:rsidP="00D5498D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PKF Littlejohn LLP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(Ref: SBA Team)</w:t>
            </w:r>
          </w:p>
          <w:p w14:paraId="167712B3" w14:textId="79D60A8E" w:rsidR="00831FA2" w:rsidRPr="00D06620" w:rsidRDefault="00831FA2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1</w:t>
            </w:r>
            <w:r>
              <w:rPr>
                <w:rFonts w:eastAsia="Times New Roman" w:cs="Arial"/>
                <w:b/>
                <w:sz w:val="18"/>
                <w:szCs w:val="18"/>
              </w:rPr>
              <w:t>5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proofErr w:type="spellStart"/>
            <w:r w:rsidRPr="00D06620">
              <w:rPr>
                <w:rFonts w:eastAsia="Times New Roman" w:cs="Arial"/>
                <w:b/>
                <w:sz w:val="18"/>
                <w:szCs w:val="18"/>
              </w:rPr>
              <w:t>Westferry</w:t>
            </w:r>
            <w:proofErr w:type="spellEnd"/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Circus</w:t>
            </w:r>
          </w:p>
          <w:p w14:paraId="71152987" w14:textId="77777777" w:rsidR="00831FA2" w:rsidRPr="00D06620" w:rsidRDefault="00831FA2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Canary Wharf</w:t>
            </w:r>
          </w:p>
          <w:p w14:paraId="53E70B57" w14:textId="77777777" w:rsidR="00831FA2" w:rsidRPr="00AF05D5" w:rsidRDefault="00831FA2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color w:val="000000" w:themeColor="text1"/>
                <w:sz w:val="18"/>
                <w:szCs w:val="18"/>
              </w:rPr>
            </w:pPr>
            <w:r w:rsidRPr="00AF05D5">
              <w:rPr>
                <w:rFonts w:eastAsia="Times New Roman" w:cs="Arial"/>
                <w:b/>
                <w:color w:val="000000" w:themeColor="text1"/>
                <w:sz w:val="18"/>
                <w:szCs w:val="18"/>
              </w:rPr>
              <w:t>London E14 4HD</w:t>
            </w:r>
          </w:p>
          <w:p w14:paraId="61AAE6A4" w14:textId="40AF94A3" w:rsidR="00831FA2" w:rsidRDefault="00831FA2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color w:val="000000" w:themeColor="text1"/>
                <w:sz w:val="18"/>
                <w:szCs w:val="18"/>
              </w:rPr>
            </w:pPr>
            <w:r w:rsidRPr="00AF05D5">
              <w:rPr>
                <w:rFonts w:eastAsia="Times New Roman" w:cs="Arial"/>
                <w:color w:val="000000" w:themeColor="text1"/>
                <w:sz w:val="18"/>
                <w:szCs w:val="18"/>
              </w:rPr>
              <w:t>(</w:t>
            </w:r>
            <w:hyperlink r:id="rId5" w:history="1">
              <w:r w:rsidRPr="0080091C">
                <w:rPr>
                  <w:rStyle w:val="Hyperlink"/>
                  <w:rFonts w:eastAsia="Times New Roman" w:cs="Arial"/>
                  <w:sz w:val="18"/>
                </w:rPr>
                <w:t>sba@pkf-l.com</w:t>
              </w:r>
            </w:hyperlink>
            <w:r w:rsidRPr="00AF05D5">
              <w:rPr>
                <w:rFonts w:eastAsia="Times New Roman" w:cs="Arial"/>
                <w:color w:val="000000" w:themeColor="text1"/>
                <w:sz w:val="18"/>
                <w:szCs w:val="18"/>
              </w:rPr>
              <w:t>)</w:t>
            </w:r>
          </w:p>
          <w:p w14:paraId="745EF9D7" w14:textId="77777777" w:rsidR="00831FA2" w:rsidRPr="00AF05D5" w:rsidRDefault="00831FA2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color w:val="000000" w:themeColor="text1"/>
                <w:sz w:val="18"/>
                <w:szCs w:val="18"/>
              </w:rPr>
            </w:pPr>
          </w:p>
          <w:p w14:paraId="7AA3AC41" w14:textId="29061719" w:rsidR="00831FA2" w:rsidRPr="00D06620" w:rsidRDefault="00831FA2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left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This announcement is made by </w:t>
            </w:r>
            <w:r>
              <w:rPr>
                <w:rFonts w:eastAsia="Times New Roman" w:cs="Arial"/>
                <w:b/>
                <w:sz w:val="18"/>
                <w:szCs w:val="18"/>
              </w:rPr>
              <w:t>Lesley McNulty, Parish Clerk</w:t>
            </w:r>
          </w:p>
          <w:p w14:paraId="74144341" w14:textId="77777777" w:rsidR="00831FA2" w:rsidRPr="00D06620" w:rsidRDefault="00831FA2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</w:tc>
      </w:tr>
    </w:tbl>
    <w:p w14:paraId="2055D8B1" w14:textId="77777777" w:rsidR="00815FCF" w:rsidRDefault="00815FCF" w:rsidP="00815FCF">
      <w:pPr>
        <w:jc w:val="left"/>
      </w:pPr>
    </w:p>
    <w:sectPr w:rsidR="00815F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D27B6E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13247C7D"/>
    <w:multiLevelType w:val="hybridMultilevel"/>
    <w:tmpl w:val="46708242"/>
    <w:lvl w:ilvl="0" w:tplc="08090019">
      <w:start w:val="1"/>
      <w:numFmt w:val="lowerLetter"/>
      <w:lvlText w:val="%1."/>
      <w:lvlJc w:val="left"/>
      <w:pPr>
        <w:ind w:left="723" w:hanging="360"/>
      </w:pPr>
    </w:lvl>
    <w:lvl w:ilvl="1" w:tplc="08090019" w:tentative="1">
      <w:start w:val="1"/>
      <w:numFmt w:val="lowerLetter"/>
      <w:lvlText w:val="%2."/>
      <w:lvlJc w:val="left"/>
      <w:pPr>
        <w:ind w:left="1443" w:hanging="360"/>
      </w:pPr>
    </w:lvl>
    <w:lvl w:ilvl="2" w:tplc="0809001B" w:tentative="1">
      <w:start w:val="1"/>
      <w:numFmt w:val="lowerRoman"/>
      <w:lvlText w:val="%3."/>
      <w:lvlJc w:val="right"/>
      <w:pPr>
        <w:ind w:left="2163" w:hanging="180"/>
      </w:pPr>
    </w:lvl>
    <w:lvl w:ilvl="3" w:tplc="0809000F" w:tentative="1">
      <w:start w:val="1"/>
      <w:numFmt w:val="decimal"/>
      <w:lvlText w:val="%4."/>
      <w:lvlJc w:val="left"/>
      <w:pPr>
        <w:ind w:left="2883" w:hanging="360"/>
      </w:pPr>
    </w:lvl>
    <w:lvl w:ilvl="4" w:tplc="08090019" w:tentative="1">
      <w:start w:val="1"/>
      <w:numFmt w:val="lowerLetter"/>
      <w:lvlText w:val="%5."/>
      <w:lvlJc w:val="left"/>
      <w:pPr>
        <w:ind w:left="3603" w:hanging="360"/>
      </w:pPr>
    </w:lvl>
    <w:lvl w:ilvl="5" w:tplc="0809001B" w:tentative="1">
      <w:start w:val="1"/>
      <w:numFmt w:val="lowerRoman"/>
      <w:lvlText w:val="%6."/>
      <w:lvlJc w:val="right"/>
      <w:pPr>
        <w:ind w:left="4323" w:hanging="180"/>
      </w:pPr>
    </w:lvl>
    <w:lvl w:ilvl="6" w:tplc="0809000F" w:tentative="1">
      <w:start w:val="1"/>
      <w:numFmt w:val="decimal"/>
      <w:lvlText w:val="%7."/>
      <w:lvlJc w:val="left"/>
      <w:pPr>
        <w:ind w:left="5043" w:hanging="360"/>
      </w:pPr>
    </w:lvl>
    <w:lvl w:ilvl="7" w:tplc="08090019" w:tentative="1">
      <w:start w:val="1"/>
      <w:numFmt w:val="lowerLetter"/>
      <w:lvlText w:val="%8."/>
      <w:lvlJc w:val="left"/>
      <w:pPr>
        <w:ind w:left="5763" w:hanging="360"/>
      </w:pPr>
    </w:lvl>
    <w:lvl w:ilvl="8" w:tplc="0809001B" w:tentative="1">
      <w:start w:val="1"/>
      <w:numFmt w:val="lowerRoman"/>
      <w:lvlText w:val="%9."/>
      <w:lvlJc w:val="right"/>
      <w:pPr>
        <w:ind w:left="6483" w:hanging="180"/>
      </w:pPr>
    </w:lvl>
  </w:abstractNum>
  <w:abstractNum w:abstractNumId="2" w15:restartNumberingAfterBreak="0">
    <w:nsid w:val="231C125B"/>
    <w:multiLevelType w:val="hybridMultilevel"/>
    <w:tmpl w:val="DB0A9A98"/>
    <w:lvl w:ilvl="0" w:tplc="5E88DF08">
      <w:start w:val="1"/>
      <w:numFmt w:val="decimal"/>
      <w:lvlText w:val="%1."/>
      <w:lvlJc w:val="left"/>
      <w:pPr>
        <w:ind w:left="36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3" w:hanging="360"/>
      </w:pPr>
    </w:lvl>
    <w:lvl w:ilvl="2" w:tplc="0809001B" w:tentative="1">
      <w:start w:val="1"/>
      <w:numFmt w:val="lowerRoman"/>
      <w:lvlText w:val="%3."/>
      <w:lvlJc w:val="right"/>
      <w:pPr>
        <w:ind w:left="1803" w:hanging="180"/>
      </w:pPr>
    </w:lvl>
    <w:lvl w:ilvl="3" w:tplc="0809000F" w:tentative="1">
      <w:start w:val="1"/>
      <w:numFmt w:val="decimal"/>
      <w:lvlText w:val="%4."/>
      <w:lvlJc w:val="left"/>
      <w:pPr>
        <w:ind w:left="2523" w:hanging="360"/>
      </w:pPr>
    </w:lvl>
    <w:lvl w:ilvl="4" w:tplc="08090019" w:tentative="1">
      <w:start w:val="1"/>
      <w:numFmt w:val="lowerLetter"/>
      <w:lvlText w:val="%5."/>
      <w:lvlJc w:val="left"/>
      <w:pPr>
        <w:ind w:left="3243" w:hanging="360"/>
      </w:pPr>
    </w:lvl>
    <w:lvl w:ilvl="5" w:tplc="0809001B" w:tentative="1">
      <w:start w:val="1"/>
      <w:numFmt w:val="lowerRoman"/>
      <w:lvlText w:val="%6."/>
      <w:lvlJc w:val="right"/>
      <w:pPr>
        <w:ind w:left="3963" w:hanging="180"/>
      </w:pPr>
    </w:lvl>
    <w:lvl w:ilvl="6" w:tplc="0809000F" w:tentative="1">
      <w:start w:val="1"/>
      <w:numFmt w:val="decimal"/>
      <w:lvlText w:val="%7."/>
      <w:lvlJc w:val="left"/>
      <w:pPr>
        <w:ind w:left="4683" w:hanging="360"/>
      </w:pPr>
    </w:lvl>
    <w:lvl w:ilvl="7" w:tplc="08090019" w:tentative="1">
      <w:start w:val="1"/>
      <w:numFmt w:val="lowerLetter"/>
      <w:lvlText w:val="%8."/>
      <w:lvlJc w:val="left"/>
      <w:pPr>
        <w:ind w:left="5403" w:hanging="360"/>
      </w:pPr>
    </w:lvl>
    <w:lvl w:ilvl="8" w:tplc="0809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3" w15:restartNumberingAfterBreak="0">
    <w:nsid w:val="2E455A0B"/>
    <w:multiLevelType w:val="hybridMultilevel"/>
    <w:tmpl w:val="4164FE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E46D26"/>
    <w:multiLevelType w:val="hybridMultilevel"/>
    <w:tmpl w:val="46708242"/>
    <w:lvl w:ilvl="0" w:tplc="08090019">
      <w:start w:val="1"/>
      <w:numFmt w:val="lowerLetter"/>
      <w:lvlText w:val="%1."/>
      <w:lvlJc w:val="left"/>
      <w:pPr>
        <w:ind w:left="723" w:hanging="360"/>
      </w:pPr>
    </w:lvl>
    <w:lvl w:ilvl="1" w:tplc="08090019" w:tentative="1">
      <w:start w:val="1"/>
      <w:numFmt w:val="lowerLetter"/>
      <w:lvlText w:val="%2."/>
      <w:lvlJc w:val="left"/>
      <w:pPr>
        <w:ind w:left="1443" w:hanging="360"/>
      </w:pPr>
    </w:lvl>
    <w:lvl w:ilvl="2" w:tplc="0809001B" w:tentative="1">
      <w:start w:val="1"/>
      <w:numFmt w:val="lowerRoman"/>
      <w:lvlText w:val="%3."/>
      <w:lvlJc w:val="right"/>
      <w:pPr>
        <w:ind w:left="2163" w:hanging="180"/>
      </w:pPr>
    </w:lvl>
    <w:lvl w:ilvl="3" w:tplc="0809000F" w:tentative="1">
      <w:start w:val="1"/>
      <w:numFmt w:val="decimal"/>
      <w:lvlText w:val="%4."/>
      <w:lvlJc w:val="left"/>
      <w:pPr>
        <w:ind w:left="2883" w:hanging="360"/>
      </w:pPr>
    </w:lvl>
    <w:lvl w:ilvl="4" w:tplc="08090019" w:tentative="1">
      <w:start w:val="1"/>
      <w:numFmt w:val="lowerLetter"/>
      <w:lvlText w:val="%5."/>
      <w:lvlJc w:val="left"/>
      <w:pPr>
        <w:ind w:left="3603" w:hanging="360"/>
      </w:pPr>
    </w:lvl>
    <w:lvl w:ilvl="5" w:tplc="0809001B" w:tentative="1">
      <w:start w:val="1"/>
      <w:numFmt w:val="lowerRoman"/>
      <w:lvlText w:val="%6."/>
      <w:lvlJc w:val="right"/>
      <w:pPr>
        <w:ind w:left="4323" w:hanging="180"/>
      </w:pPr>
    </w:lvl>
    <w:lvl w:ilvl="6" w:tplc="0809000F" w:tentative="1">
      <w:start w:val="1"/>
      <w:numFmt w:val="decimal"/>
      <w:lvlText w:val="%7."/>
      <w:lvlJc w:val="left"/>
      <w:pPr>
        <w:ind w:left="5043" w:hanging="360"/>
      </w:pPr>
    </w:lvl>
    <w:lvl w:ilvl="7" w:tplc="08090019" w:tentative="1">
      <w:start w:val="1"/>
      <w:numFmt w:val="lowerLetter"/>
      <w:lvlText w:val="%8."/>
      <w:lvlJc w:val="left"/>
      <w:pPr>
        <w:ind w:left="5763" w:hanging="360"/>
      </w:pPr>
    </w:lvl>
    <w:lvl w:ilvl="8" w:tplc="0809001B" w:tentative="1">
      <w:start w:val="1"/>
      <w:numFmt w:val="lowerRoman"/>
      <w:lvlText w:val="%9."/>
      <w:lvlJc w:val="right"/>
      <w:pPr>
        <w:ind w:left="6483" w:hanging="180"/>
      </w:pPr>
    </w:lvl>
  </w:abstractNum>
  <w:abstractNum w:abstractNumId="5" w15:restartNumberingAfterBreak="0">
    <w:nsid w:val="40664609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423038571">
    <w:abstractNumId w:val="3"/>
  </w:num>
  <w:num w:numId="2" w16cid:durableId="607004209">
    <w:abstractNumId w:val="1"/>
  </w:num>
  <w:num w:numId="3" w16cid:durableId="324866873">
    <w:abstractNumId w:val="4"/>
  </w:num>
  <w:num w:numId="4" w16cid:durableId="888957931">
    <w:abstractNumId w:val="5"/>
  </w:num>
  <w:num w:numId="5" w16cid:durableId="1433041001">
    <w:abstractNumId w:val="2"/>
  </w:num>
  <w:num w:numId="6" w16cid:durableId="19175945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5FCF"/>
    <w:rsid w:val="0001669C"/>
    <w:rsid w:val="000869D0"/>
    <w:rsid w:val="00145F7E"/>
    <w:rsid w:val="00270726"/>
    <w:rsid w:val="002844A2"/>
    <w:rsid w:val="0034600F"/>
    <w:rsid w:val="003D2B77"/>
    <w:rsid w:val="003F371A"/>
    <w:rsid w:val="00414553"/>
    <w:rsid w:val="004C1DE4"/>
    <w:rsid w:val="004E74B5"/>
    <w:rsid w:val="004F7FEE"/>
    <w:rsid w:val="00500F4D"/>
    <w:rsid w:val="0050557D"/>
    <w:rsid w:val="005A520D"/>
    <w:rsid w:val="006074C4"/>
    <w:rsid w:val="006D6735"/>
    <w:rsid w:val="006F2BF0"/>
    <w:rsid w:val="00745FCF"/>
    <w:rsid w:val="00747135"/>
    <w:rsid w:val="007B431A"/>
    <w:rsid w:val="00805A33"/>
    <w:rsid w:val="00815FCF"/>
    <w:rsid w:val="00831FA2"/>
    <w:rsid w:val="00874EFA"/>
    <w:rsid w:val="008C5717"/>
    <w:rsid w:val="00917CA8"/>
    <w:rsid w:val="00921065"/>
    <w:rsid w:val="00A224FE"/>
    <w:rsid w:val="00B301EF"/>
    <w:rsid w:val="00B53912"/>
    <w:rsid w:val="00B63B97"/>
    <w:rsid w:val="00BF3571"/>
    <w:rsid w:val="00C4713C"/>
    <w:rsid w:val="00C551EB"/>
    <w:rsid w:val="00C644E5"/>
    <w:rsid w:val="00D5498D"/>
    <w:rsid w:val="00DE6DB4"/>
    <w:rsid w:val="00E70583"/>
    <w:rsid w:val="00ED40C2"/>
    <w:rsid w:val="00F94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97924"/>
  <w15:chartTrackingRefBased/>
  <w15:docId w15:val="{20D6398C-0EBE-407D-ACAB-F1B7032DA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5FCF"/>
    <w:pPr>
      <w:spacing w:after="200" w:line="276" w:lineRule="auto"/>
      <w:jc w:val="both"/>
    </w:pPr>
    <w:rPr>
      <w:rFonts w:ascii="Arial" w:hAnsi="Arial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5FCF"/>
    <w:pPr>
      <w:overflowPunct w:val="0"/>
      <w:autoSpaceDE w:val="0"/>
      <w:autoSpaceDN w:val="0"/>
      <w:adjustRightInd w:val="0"/>
      <w:spacing w:after="0" w:line="240" w:lineRule="auto"/>
      <w:ind w:left="720"/>
      <w:contextualSpacing/>
      <w:jc w:val="left"/>
      <w:textAlignment w:val="baseline"/>
    </w:pPr>
    <w:rPr>
      <w:rFonts w:eastAsia="Times New Roman" w:cs="Arial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B5391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5391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53912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5391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53912"/>
    <w:rPr>
      <w:rFonts w:ascii="Arial" w:hAnsi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39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912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05A3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05A33"/>
    <w:rPr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917C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ba@pkf-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1306</TotalTime>
  <Pages>1</Pages>
  <Words>342</Words>
  <Characters>1952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PKF Littlejohn</Company>
  <LinksUpToDate>false</LinksUpToDate>
  <CharactersWithSpaces>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Plane</dc:creator>
  <cp:keywords/>
  <dc:description/>
  <cp:lastModifiedBy>Lesley McNulty</cp:lastModifiedBy>
  <cp:revision>8</cp:revision>
  <dcterms:created xsi:type="dcterms:W3CDTF">2025-05-29T15:06:00Z</dcterms:created>
  <dcterms:modified xsi:type="dcterms:W3CDTF">2025-05-30T12:54:00Z</dcterms:modified>
</cp:coreProperties>
</file>